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98A086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DC21A7" w:rsidRPr="00DC21A7">
        <w:rPr>
          <w:b/>
          <w:noProof/>
          <w:sz w:val="24"/>
        </w:rPr>
        <w:t>S6-242</w:t>
      </w:r>
      <w:r w:rsidR="000B3D51">
        <w:rPr>
          <w:b/>
          <w:noProof/>
          <w:sz w:val="24"/>
        </w:rPr>
        <w:t>726</w:t>
      </w:r>
      <w:bookmarkStart w:id="0" w:name="_GoBack"/>
      <w:bookmarkEnd w:id="0"/>
    </w:p>
    <w:p w14:paraId="133FF1EF" w14:textId="21917E41"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EE0FEC" w:rsidRPr="00DC21A7">
        <w:rPr>
          <w:b/>
          <w:noProof/>
          <w:sz w:val="24"/>
        </w:rPr>
        <w:t>S6-242559</w:t>
      </w:r>
      <w:r w:rsidR="00EE0FEC">
        <w:rPr>
          <w:b/>
          <w:noProof/>
          <w:sz w:val="24"/>
        </w:rPr>
        <w:t xml:space="preserve">, </w:t>
      </w:r>
      <w:r w:rsidR="00DC21A7">
        <w:rPr>
          <w:b/>
          <w:noProof/>
          <w:sz w:val="24"/>
        </w:rPr>
        <w:t>S6-242293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811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2FE3">
        <w:rPr>
          <w:rFonts w:ascii="Arial" w:hAnsi="Arial" w:cs="Arial"/>
          <w:b/>
          <w:bCs/>
        </w:rPr>
        <w:t>Samsung</w:t>
      </w:r>
    </w:p>
    <w:p w14:paraId="7A651A91" w14:textId="12BCAB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96F5E">
        <w:rPr>
          <w:rFonts w:ascii="Arial" w:hAnsi="Arial" w:cs="Arial"/>
          <w:b/>
          <w:bCs/>
        </w:rPr>
        <w:t>for solution to KI</w:t>
      </w:r>
      <w:r w:rsidR="00B23ED2">
        <w:rPr>
          <w:rFonts w:ascii="Arial" w:hAnsi="Arial" w:cs="Arial"/>
          <w:b/>
          <w:bCs/>
        </w:rPr>
        <w:t>#3</w:t>
      </w:r>
    </w:p>
    <w:p w14:paraId="13B93593" w14:textId="2C13C9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9731F">
        <w:rPr>
          <w:rFonts w:ascii="Arial" w:hAnsi="Arial" w:cs="Arial"/>
          <w:b/>
          <w:bCs/>
        </w:rPr>
        <w:t>23.700-01 v0.3.0</w:t>
      </w:r>
    </w:p>
    <w:p w14:paraId="4348F67C" w14:textId="6E88E659" w:rsidR="00CD2478" w:rsidRPr="00C524DD" w:rsidRDefault="005E667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620B10" w14:textId="52E92698" w:rsidR="006705F0" w:rsidRPr="00C524DD" w:rsidRDefault="00F545AC" w:rsidP="006705F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E6679" w:rsidRPr="005E6679">
        <w:rPr>
          <w:rFonts w:ascii="Arial" w:hAnsi="Arial" w:cs="Arial"/>
          <w:b/>
          <w:bCs/>
        </w:rPr>
        <w:t>Basavaraj</w:t>
      </w:r>
      <w:proofErr w:type="spellEnd"/>
      <w:r w:rsidR="005E6679" w:rsidRPr="005E6679">
        <w:rPr>
          <w:rFonts w:ascii="Arial" w:hAnsi="Arial" w:cs="Arial"/>
          <w:b/>
          <w:bCs/>
        </w:rPr>
        <w:t xml:space="preserve"> (Basu) </w:t>
      </w:r>
      <w:proofErr w:type="spellStart"/>
      <w:r w:rsidR="005E6679" w:rsidRPr="005E6679">
        <w:rPr>
          <w:rFonts w:ascii="Arial" w:hAnsi="Arial" w:cs="Arial"/>
          <w:b/>
          <w:bCs/>
        </w:rPr>
        <w:t>Pattan</w:t>
      </w:r>
      <w:proofErr w:type="spellEnd"/>
      <w:r w:rsidR="005E6679">
        <w:rPr>
          <w:rFonts w:ascii="Arial" w:hAnsi="Arial" w:cs="Arial"/>
          <w:b/>
          <w:bCs/>
        </w:rPr>
        <w:t xml:space="preserve">, </w:t>
      </w:r>
      <w:r w:rsidR="006705F0">
        <w:rPr>
          <w:rFonts w:ascii="Arial" w:hAnsi="Arial" w:cs="Arial"/>
          <w:b/>
          <w:bCs/>
        </w:rPr>
        <w:t>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1DDC8F" w:rsidR="00CD2478" w:rsidRPr="00215ABA" w:rsidRDefault="00C60EF3" w:rsidP="00CD2478">
      <w:pPr>
        <w:rPr>
          <w:noProof/>
        </w:rPr>
      </w:pPr>
      <w:r>
        <w:rPr>
          <w:noProof/>
        </w:rPr>
        <w:t>This contribution proposes solution for KI#</w:t>
      </w:r>
      <w:r w:rsidR="007A4210">
        <w:rPr>
          <w:noProof/>
        </w:rPr>
        <w:t>3</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CDA32B" w:rsidR="00CD2478" w:rsidRDefault="00C60EF3" w:rsidP="00CD2478">
      <w:pPr>
        <w:rPr>
          <w:noProof/>
          <w:lang w:val="en-US"/>
        </w:rPr>
      </w:pPr>
      <w:r>
        <w:rPr>
          <w:noProof/>
          <w:lang w:val="en-US"/>
        </w:rPr>
        <w:t>KI#</w:t>
      </w:r>
      <w:r w:rsidR="007A4210">
        <w:rPr>
          <w:noProof/>
          <w:lang w:val="en-US"/>
        </w:rPr>
        <w:t>3</w:t>
      </w:r>
      <w:r>
        <w:rPr>
          <w:noProof/>
          <w:lang w:val="en-US"/>
        </w:rPr>
        <w:t xml:space="preserve"> is agreed with following open issues:</w:t>
      </w:r>
    </w:p>
    <w:p w14:paraId="0F144208" w14:textId="77777777" w:rsidR="007A4210" w:rsidRDefault="007A4210" w:rsidP="007A4210">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1735DCCA" w14:textId="77777777" w:rsidR="007A4210" w:rsidRDefault="007A4210" w:rsidP="007A4210">
      <w:pPr>
        <w:pStyle w:val="B1"/>
      </w:pPr>
      <w:r>
        <w:t>-</w:t>
      </w:r>
      <w:r>
        <w:tab/>
        <w:t>Whether and how the information on discontinuous satellite coverage needs to be exposed to the application layer (e.g. semantics, service-based interfaces, etc.) on the AS/AF side.</w:t>
      </w:r>
    </w:p>
    <w:p w14:paraId="0863E77C" w14:textId="77777777" w:rsidR="007A4210" w:rsidRDefault="007A4210" w:rsidP="007A4210">
      <w:pPr>
        <w:pStyle w:val="B1"/>
      </w:pPr>
      <w:r>
        <w:t>-</w:t>
      </w:r>
      <w:r>
        <w:tab/>
      </w:r>
      <w:r w:rsidRPr="00C44AD3">
        <w:t>Whether and how the application enabler enforces policies (e.g., based on the time of the day, the UE location, etc.) on the discontinuous coverage information exposure towards the vertical applications.</w:t>
      </w:r>
    </w:p>
    <w:p w14:paraId="35C2C135" w14:textId="596F18BC" w:rsidR="003C2741" w:rsidRDefault="0038273D" w:rsidP="003C2741">
      <w:pPr>
        <w:rPr>
          <w:ins w:id="1" w:author="Samsung-R1" w:date="2024-05-22T14:57:00Z"/>
          <w:noProof/>
          <w:lang w:val="en-US"/>
        </w:rPr>
      </w:pPr>
      <w:r>
        <w:rPr>
          <w:noProof/>
          <w:lang w:val="en-US"/>
        </w:rPr>
        <w:t xml:space="preserve">Existing solution in </w:t>
      </w:r>
      <w:r w:rsidR="00DB1A61">
        <w:rPr>
          <w:noProof/>
          <w:lang w:val="en-US"/>
        </w:rPr>
        <w:t>clause 7.2.3.1.1 is a procedure for p</w:t>
      </w:r>
      <w:r w:rsidR="00DB1A61" w:rsidRPr="0038273D">
        <w:rPr>
          <w:noProof/>
          <w:lang w:val="en-US"/>
        </w:rPr>
        <w:t xml:space="preserve">rocedure for </w:t>
      </w:r>
      <w:r w:rsidR="00DB1A61">
        <w:rPr>
          <w:noProof/>
          <w:lang w:val="en-US"/>
        </w:rPr>
        <w:t>UE providing</w:t>
      </w:r>
      <w:r w:rsidR="00DB1A61" w:rsidRPr="0038273D">
        <w:rPr>
          <w:noProof/>
          <w:lang w:val="en-US"/>
        </w:rPr>
        <w:t xml:space="preserve"> UE unavailability period information</w:t>
      </w:r>
      <w:r w:rsidR="00DB1A61">
        <w:rPr>
          <w:noProof/>
          <w:lang w:val="en-US"/>
        </w:rPr>
        <w:t xml:space="preserve"> to AF. However, there are scenarios </w:t>
      </w:r>
      <w:r w:rsidR="003E16E6" w:rsidRPr="003E16E6">
        <w:rPr>
          <w:noProof/>
          <w:lang w:val="en-US"/>
        </w:rPr>
        <w:t>Satellite coverage availability information (SCAI) is not yet configured on the UE or not supported by the UE</w:t>
      </w:r>
      <w:r w:rsidR="003E16E6">
        <w:rPr>
          <w:noProof/>
          <w:lang w:val="en-US"/>
        </w:rPr>
        <w:t>.</w:t>
      </w:r>
      <w:r w:rsidR="003E16E6" w:rsidRPr="003E16E6">
        <w:rPr>
          <w:noProof/>
          <w:lang w:val="en-US"/>
        </w:rPr>
        <w:t xml:space="preserve"> </w:t>
      </w:r>
      <w:r>
        <w:rPr>
          <w:noProof/>
          <w:lang w:val="en-US"/>
        </w:rPr>
        <w:t>The proposed solution is a p</w:t>
      </w:r>
      <w:r w:rsidRPr="0038273D">
        <w:rPr>
          <w:noProof/>
          <w:lang w:val="en-US"/>
        </w:rPr>
        <w:t>rocedure for AS handling UE unavailability period information</w:t>
      </w:r>
      <w:r w:rsidR="003E16E6">
        <w:rPr>
          <w:noProof/>
          <w:lang w:val="en-US"/>
        </w:rPr>
        <w:t xml:space="preserve"> taking support of 5GC to determine the unavailability of UE</w:t>
      </w:r>
      <w:r>
        <w:rPr>
          <w:noProof/>
          <w:lang w:val="en-US"/>
        </w:rPr>
        <w:t>.</w:t>
      </w:r>
    </w:p>
    <w:p w14:paraId="1614B8BE" w14:textId="5B7A1B79" w:rsidR="00333205" w:rsidRDefault="00333205" w:rsidP="003C2741">
      <w:pPr>
        <w:rPr>
          <w:ins w:id="2" w:author="Samsung-R1" w:date="2024-05-22T14:57:00Z"/>
          <w:noProof/>
          <w:lang w:val="en-US"/>
        </w:rPr>
      </w:pPr>
      <w:ins w:id="3" w:author="Samsung-R1" w:date="2024-05-22T14:57:00Z">
        <w:r>
          <w:rPr>
            <w:noProof/>
            <w:lang w:val="en-US"/>
          </w:rPr>
          <w:t>Excerpt from TS 23.501</w:t>
        </w:r>
      </w:ins>
      <w:ins w:id="4" w:author="Samsung-R1" w:date="2024-05-22T14:58:00Z">
        <w:r w:rsidR="00356951">
          <w:rPr>
            <w:noProof/>
            <w:lang w:val="en-US"/>
          </w:rPr>
          <w:t xml:space="preserve"> clause </w:t>
        </w:r>
        <w:r w:rsidR="00356951" w:rsidRPr="00356951">
          <w:rPr>
            <w:noProof/>
            <w:lang w:val="en-US"/>
          </w:rPr>
          <w:t>5.4.1.4</w:t>
        </w:r>
        <w:r w:rsidR="00356951" w:rsidRPr="00356951">
          <w:rPr>
            <w:noProof/>
            <w:lang w:val="en-US"/>
          </w:rPr>
          <w:tab/>
          <w:t>Support of Unavailability Period</w:t>
        </w:r>
      </w:ins>
      <w:ins w:id="5" w:author="Samsung-R1" w:date="2024-05-22T14:57:00Z">
        <w:r>
          <w:rPr>
            <w:noProof/>
            <w:lang w:val="en-US"/>
          </w:rPr>
          <w:t>:</w:t>
        </w:r>
      </w:ins>
    </w:p>
    <w:p w14:paraId="48A33D3D" w14:textId="397117DD" w:rsidR="00333205" w:rsidRPr="008A5E86" w:rsidRDefault="00333205" w:rsidP="003C2741">
      <w:pPr>
        <w:rPr>
          <w:noProof/>
          <w:lang w:val="en-US"/>
        </w:rPr>
      </w:pPr>
      <w:ins w:id="6" w:author="Samsung-R1" w:date="2024-05-22T14:57:00Z">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ins>
    </w:p>
    <w:p w14:paraId="1AD024AF" w14:textId="48EF5BDE" w:rsidR="00CD2478" w:rsidRPr="00215ABA" w:rsidRDefault="00CD2478" w:rsidP="00CD2478">
      <w:pPr>
        <w:pStyle w:val="CRCoverPage"/>
        <w:rPr>
          <w:b/>
          <w:noProof/>
        </w:rPr>
      </w:pPr>
      <w:r w:rsidRPr="00215ABA">
        <w:rPr>
          <w:b/>
          <w:noProof/>
        </w:rPr>
        <w:t>3. Proposal</w:t>
      </w:r>
    </w:p>
    <w:p w14:paraId="3E1BFF07" w14:textId="4E4EE049" w:rsidR="00CD2478" w:rsidRPr="008A5E86" w:rsidRDefault="00D658A3" w:rsidP="00CD2478">
      <w:pPr>
        <w:rPr>
          <w:noProof/>
          <w:lang w:val="en-US"/>
        </w:rPr>
      </w:pPr>
      <w:r w:rsidRPr="00D658A3">
        <w:rPr>
          <w:noProof/>
          <w:lang w:val="en-US"/>
        </w:rPr>
        <w:t xml:space="preserve">It is proposed to agree the following changes to </w:t>
      </w:r>
      <w:r w:rsidR="0092720F" w:rsidRPr="0092720F">
        <w:rPr>
          <w:noProof/>
          <w:lang w:val="en-US"/>
        </w:rPr>
        <w:t>3GPP 23.700-01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3CE6B9" w14:textId="77777777" w:rsidR="00567E76" w:rsidRPr="00B15A85" w:rsidRDefault="00567E76" w:rsidP="00567E76">
      <w:pPr>
        <w:pStyle w:val="Heading5"/>
        <w:rPr>
          <w:ins w:id="7" w:author="Samsung" w:date="2024-05-13T18:59:00Z"/>
          <w:rFonts w:eastAsia="SimSun"/>
          <w:lang w:eastAsia="zh-CN"/>
        </w:rPr>
      </w:pPr>
      <w:ins w:id="8" w:author="Samsung" w:date="2024-05-13T18:59:00Z">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lang w:eastAsia="zh-CN"/>
          </w:rPr>
          <w:t>2</w:t>
        </w:r>
        <w:r>
          <w:tab/>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ins>
    </w:p>
    <w:p w14:paraId="466BEE65" w14:textId="77777777" w:rsidR="00567E76" w:rsidRDefault="00567E76" w:rsidP="00567E76">
      <w:pPr>
        <w:rPr>
          <w:ins w:id="9" w:author="Samsung" w:date="2024-05-13T18:59:00Z"/>
        </w:rPr>
      </w:pPr>
      <w:ins w:id="10" w:author="Samsung" w:date="2024-05-13T18:59:00Z">
        <w:r>
          <w:t>Pre-condition:</w:t>
        </w:r>
      </w:ins>
    </w:p>
    <w:p w14:paraId="35A57275" w14:textId="77777777" w:rsidR="00567E76" w:rsidRDefault="00567E76" w:rsidP="00567E76">
      <w:pPr>
        <w:pStyle w:val="B1"/>
        <w:rPr>
          <w:ins w:id="11" w:author="Samsung" w:date="2024-05-13T18:59:00Z"/>
        </w:rPr>
      </w:pPr>
      <w:ins w:id="12" w:author="Samsung" w:date="2024-05-13T18:59:00Z">
        <w:r>
          <w:t>-</w:t>
        </w:r>
        <w:r>
          <w:tab/>
        </w:r>
        <w:r>
          <w:rPr>
            <w:rFonts w:eastAsia="SimSun"/>
            <w:lang w:eastAsia="zh-CN"/>
          </w:rPr>
          <w:t>S</w:t>
        </w:r>
        <w:r w:rsidRPr="00F35ED8">
          <w:rPr>
            <w:rFonts w:eastAsia="SimSun" w:hint="eastAsia"/>
            <w:lang w:eastAsia="zh-CN"/>
          </w:rPr>
          <w:t>atellite</w:t>
        </w:r>
        <w:r>
          <w:t xml:space="preserve"> coverage availability information (SCAI) is not yet configured on the UE or not supported by the UE. </w:t>
        </w:r>
      </w:ins>
    </w:p>
    <w:p w14:paraId="2724BD36" w14:textId="77777777" w:rsidR="00567E76" w:rsidRDefault="00567E76" w:rsidP="00567E76">
      <w:pPr>
        <w:pStyle w:val="B1"/>
        <w:rPr>
          <w:ins w:id="13" w:author="Samsung" w:date="2024-05-13T18:59:00Z"/>
        </w:rPr>
      </w:pPr>
      <w:ins w:id="14" w:author="Samsung" w:date="2024-05-13T18:59:00Z">
        <w:r>
          <w:t>-</w:t>
        </w:r>
        <w:r>
          <w:tab/>
          <w:t>5GC is aware of SCAI and UE location.</w:t>
        </w:r>
      </w:ins>
    </w:p>
    <w:p w14:paraId="477B77C4" w14:textId="7FD3ED01" w:rsidR="00567E76" w:rsidRDefault="00EE0FEC" w:rsidP="00567E76">
      <w:pPr>
        <w:pStyle w:val="TH"/>
        <w:rPr>
          <w:ins w:id="15" w:author="Samsung" w:date="2024-05-13T18:59:00Z"/>
        </w:rPr>
      </w:pPr>
      <w:ins w:id="16" w:author="Samsung" w:date="2024-05-13T18:59:00Z">
        <w:r>
          <w:object w:dxaOrig="10065" w:dyaOrig="5557" w14:anchorId="7584E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5.75pt" o:ole="">
              <v:imagedata r:id="rId8" o:title=""/>
            </v:shape>
            <o:OLEObject Type="Embed" ProgID="Visio.Drawing.15" ShapeID="_x0000_i1025" DrawAspect="Content" ObjectID="_1777991096" r:id="rId9"/>
          </w:object>
        </w:r>
      </w:ins>
    </w:p>
    <w:p w14:paraId="66AE680D" w14:textId="77777777" w:rsidR="00567E76" w:rsidRPr="00860EE7" w:rsidRDefault="00567E76" w:rsidP="00567E76">
      <w:pPr>
        <w:pStyle w:val="TF"/>
        <w:rPr>
          <w:ins w:id="17" w:author="Samsung" w:date="2024-05-13T18:59:00Z"/>
          <w:rFonts w:eastAsia="SimSun"/>
          <w:bCs/>
          <w:lang w:eastAsia="zh-CN"/>
        </w:rPr>
      </w:pPr>
      <w:ins w:id="18" w:author="Samsung" w:date="2024-05-13T18:59:00Z">
        <w:r w:rsidRPr="00860EE7">
          <w:rPr>
            <w:rStyle w:val="EditorsNoteChar"/>
            <w:rFonts w:eastAsia="SimSun"/>
            <w:bCs/>
          </w:rPr>
          <w:t xml:space="preserve">Figure </w:t>
        </w:r>
        <w:r w:rsidRPr="00860EE7">
          <w:rPr>
            <w:rStyle w:val="EditorsNoteChar"/>
            <w:rFonts w:eastAsia="SimSun" w:hint="eastAsia"/>
            <w:bCs/>
            <w:lang w:eastAsia="zh-CN"/>
          </w:rPr>
          <w:t>7</w:t>
        </w:r>
        <w:r w:rsidRPr="00860EE7">
          <w:rPr>
            <w:rStyle w:val="EditorsNoteChar"/>
            <w:rFonts w:eastAsia="SimSun"/>
            <w:bCs/>
          </w:rPr>
          <w:t>.</w:t>
        </w:r>
        <w:r w:rsidRPr="00860EE7">
          <w:rPr>
            <w:rStyle w:val="EditorsNoteChar"/>
            <w:rFonts w:eastAsia="SimSun" w:hint="eastAsia"/>
            <w:bCs/>
            <w:lang w:eastAsia="zh-CN"/>
          </w:rPr>
          <w:t>2</w:t>
        </w:r>
        <w:r w:rsidRPr="00860EE7">
          <w:rPr>
            <w:rStyle w:val="EditorsNoteChar"/>
            <w:rFonts w:eastAsia="SimSun"/>
            <w:bCs/>
          </w:rPr>
          <w:t>.</w:t>
        </w:r>
        <w:r w:rsidRPr="00860EE7">
          <w:rPr>
            <w:rStyle w:val="EditorsNoteChar"/>
            <w:rFonts w:eastAsia="SimSun"/>
            <w:bCs/>
            <w:lang w:eastAsia="zh-CN"/>
          </w:rPr>
          <w:t>3</w:t>
        </w:r>
        <w:r w:rsidRPr="00860EE7">
          <w:rPr>
            <w:rStyle w:val="EditorsNoteChar"/>
            <w:rFonts w:eastAsia="SimSun"/>
            <w:bCs/>
          </w:rPr>
          <w:t>.</w:t>
        </w:r>
        <w:r w:rsidRPr="00860EE7">
          <w:rPr>
            <w:rStyle w:val="EditorsNoteChar"/>
            <w:rFonts w:eastAsia="SimSun" w:hint="eastAsia"/>
            <w:bCs/>
            <w:lang w:eastAsia="zh-CN"/>
          </w:rPr>
          <w:t>1</w:t>
        </w:r>
        <w:r w:rsidRPr="00860EE7">
          <w:rPr>
            <w:rStyle w:val="EditorsNoteChar"/>
            <w:rFonts w:eastAsia="SimSun"/>
            <w:bCs/>
          </w:rPr>
          <w:t>.</w:t>
        </w:r>
        <w:r>
          <w:rPr>
            <w:rStyle w:val="EditorsNoteChar"/>
            <w:rFonts w:eastAsia="SimSun"/>
            <w:bCs/>
            <w:lang w:eastAsia="zh-CN"/>
          </w:rPr>
          <w:t>2</w:t>
        </w:r>
        <w:r w:rsidRPr="00860EE7">
          <w:rPr>
            <w:rStyle w:val="EditorsNoteChar"/>
            <w:rFonts w:eastAsia="SimSun"/>
            <w:bCs/>
          </w:rPr>
          <w:t xml:space="preserve">-1: </w:t>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ins>
    </w:p>
    <w:p w14:paraId="4BDAB05C" w14:textId="77777777" w:rsidR="00567E76" w:rsidRPr="00B15A85" w:rsidRDefault="00567E76" w:rsidP="00567E76">
      <w:pPr>
        <w:pStyle w:val="B1"/>
        <w:rPr>
          <w:ins w:id="19" w:author="Samsung" w:date="2024-05-13T18:59:00Z"/>
          <w:rFonts w:eastAsia="SimSun"/>
          <w:lang w:eastAsia="zh-CN"/>
        </w:rPr>
      </w:pPr>
      <w:ins w:id="20" w:author="Samsung" w:date="2024-05-13T18:59:00Z">
        <w:r w:rsidRPr="00B15A85">
          <w:rPr>
            <w:rFonts w:eastAsia="SimSun" w:hint="eastAsia"/>
            <w:lang w:eastAsia="zh-CN"/>
          </w:rPr>
          <w:t>1</w:t>
        </w:r>
        <w:r>
          <w:t>.</w:t>
        </w:r>
        <w:r>
          <w:tab/>
        </w:r>
        <w:r w:rsidRPr="00002B3C">
          <w:rPr>
            <w:rFonts w:eastAsia="SimSun"/>
            <w:lang w:eastAsia="zh-CN"/>
          </w:rPr>
          <w:t xml:space="preserve">UE does not support SCAI provisioning or UE has not received SCAI configuration from the </w:t>
        </w:r>
        <w:r>
          <w:rPr>
            <w:rFonts w:eastAsia="SimSun"/>
            <w:lang w:eastAsia="zh-CN"/>
          </w:rPr>
          <w:t>5GC</w:t>
        </w:r>
        <w:r w:rsidRPr="00002B3C">
          <w:rPr>
            <w:rFonts w:eastAsia="SimSun"/>
            <w:lang w:eastAsia="zh-CN"/>
          </w:rPr>
          <w:t xml:space="preserve">. Hence, cannot provide UE unavailability period to the AS </w:t>
        </w:r>
        <w:r>
          <w:rPr>
            <w:rFonts w:eastAsia="SimSun"/>
            <w:lang w:eastAsia="zh-CN"/>
          </w:rPr>
          <w:t>for</w:t>
        </w:r>
        <w:r w:rsidRPr="00002B3C">
          <w:rPr>
            <w:rFonts w:eastAsia="SimSun"/>
            <w:lang w:eastAsia="zh-CN"/>
          </w:rPr>
          <w:t xml:space="preserve"> </w:t>
        </w:r>
        <w:r>
          <w:rPr>
            <w:rFonts w:eastAsia="SimSun"/>
            <w:lang w:eastAsia="zh-CN"/>
          </w:rPr>
          <w:t xml:space="preserve">operating </w:t>
        </w:r>
        <w:r w:rsidRPr="00002B3C">
          <w:rPr>
            <w:rFonts w:eastAsia="SimSun"/>
            <w:lang w:eastAsia="zh-CN"/>
          </w:rPr>
          <w:t xml:space="preserve">gracefully under a </w:t>
        </w:r>
        <w:r>
          <w:rPr>
            <w:rFonts w:eastAsia="SimSun"/>
            <w:lang w:eastAsia="zh-CN"/>
          </w:rPr>
          <w:t>discontinuous coverage pattern.</w:t>
        </w:r>
      </w:ins>
    </w:p>
    <w:p w14:paraId="1FAC9A02" w14:textId="569EE206" w:rsidR="00567E76" w:rsidRPr="00B15A85" w:rsidRDefault="00567E76" w:rsidP="00567E76">
      <w:pPr>
        <w:pStyle w:val="B1"/>
        <w:rPr>
          <w:ins w:id="21" w:author="Samsung" w:date="2024-05-13T18:59:00Z"/>
          <w:rFonts w:eastAsia="SimSun"/>
          <w:lang w:eastAsia="zh-CN"/>
        </w:rPr>
      </w:pPr>
      <w:ins w:id="22" w:author="Samsung" w:date="2024-05-13T18:59:00Z">
        <w:r>
          <w:rPr>
            <w:rFonts w:eastAsia="SimSun" w:hint="eastAsia"/>
            <w:lang w:eastAsia="zh-CN"/>
          </w:rPr>
          <w:t>2</w:t>
        </w:r>
        <w:r>
          <w:t>.</w:t>
        </w:r>
        <w:r>
          <w:tab/>
        </w:r>
        <w:r w:rsidRPr="00B81323">
          <w:rPr>
            <w:rFonts w:eastAsia="SimSun"/>
            <w:lang w:eastAsia="zh-CN"/>
          </w:rPr>
          <w:t>AS</w:t>
        </w:r>
        <w:r>
          <w:rPr>
            <w:rFonts w:eastAsia="SimSun"/>
            <w:lang w:eastAsia="zh-CN"/>
          </w:rPr>
          <w:t xml:space="preserve"> (e.g. SEAL server)</w:t>
        </w:r>
        <w:r w:rsidRPr="00B81323">
          <w:rPr>
            <w:rFonts w:eastAsia="SimSun"/>
            <w:lang w:eastAsia="zh-CN"/>
          </w:rPr>
          <w:t xml:space="preserve"> sends get UE unavailability request to the </w:t>
        </w:r>
        <w:r>
          <w:rPr>
            <w:rFonts w:eastAsia="SimSun"/>
            <w:lang w:eastAsia="zh-CN"/>
          </w:rPr>
          <w:t>5GC,</w:t>
        </w:r>
        <w:r w:rsidRPr="00B81323">
          <w:rPr>
            <w:rFonts w:eastAsia="SimSun"/>
            <w:lang w:eastAsia="zh-CN"/>
          </w:rPr>
          <w:t xml:space="preserve"> including the UE/User identity and service identity for which UE has satellite access. </w:t>
        </w:r>
        <w:r>
          <w:rPr>
            <w:rFonts w:eastAsia="SimSun"/>
            <w:lang w:eastAsia="zh-CN"/>
          </w:rPr>
          <w:t xml:space="preserve">AS can subscribe with 5GC to </w:t>
        </w:r>
        <w:r w:rsidRPr="00AA0381">
          <w:rPr>
            <w:rFonts w:eastAsia="SimSun"/>
            <w:lang w:eastAsia="zh-CN"/>
          </w:rPr>
          <w:t>loss of coverage event subscription</w:t>
        </w:r>
        <w:r>
          <w:rPr>
            <w:rFonts w:eastAsia="SimSun"/>
            <w:lang w:eastAsia="zh-CN"/>
          </w:rPr>
          <w:t xml:space="preserve"> </w:t>
        </w:r>
        <w:r w:rsidRPr="00E26708">
          <w:rPr>
            <w:rFonts w:eastAsia="SimSun"/>
            <w:lang w:eastAsia="zh-CN"/>
          </w:rPr>
          <w:t>to get notified about the unavailability period or unavailability duration when certain events occur</w:t>
        </w:r>
        <w:r>
          <w:rPr>
            <w:rFonts w:eastAsia="SimSun"/>
            <w:lang w:eastAsia="zh-CN"/>
          </w:rPr>
          <w:t xml:space="preserve"> e.g. </w:t>
        </w:r>
        <w:r w:rsidRPr="00E26708">
          <w:rPr>
            <w:rFonts w:eastAsia="SimSun"/>
            <w:lang w:eastAsia="zh-CN"/>
          </w:rPr>
          <w:t>start of unavailability period or before certain duration</w:t>
        </w:r>
        <w:r>
          <w:rPr>
            <w:rFonts w:eastAsia="SimSun"/>
            <w:lang w:eastAsia="zh-CN"/>
          </w:rPr>
          <w:t xml:space="preserve"> in a particular location</w:t>
        </w:r>
      </w:ins>
      <w:ins w:id="23" w:author="Samsung-R1" w:date="2024-05-22T14:54:00Z">
        <w:r w:rsidR="00DC21A7">
          <w:rPr>
            <w:rFonts w:eastAsia="SimSun"/>
            <w:lang w:eastAsia="zh-CN"/>
          </w:rPr>
          <w:t>, as described in clause 5.4.1.4 of 3GPP TS 23.501 [5]</w:t>
        </w:r>
      </w:ins>
      <w:ins w:id="24" w:author="Samsung" w:date="2024-05-13T18:59:00Z">
        <w:r>
          <w:rPr>
            <w:rFonts w:eastAsia="SimSun"/>
            <w:lang w:eastAsia="zh-CN"/>
          </w:rPr>
          <w:t>.</w:t>
        </w:r>
      </w:ins>
    </w:p>
    <w:p w14:paraId="3B9CF75F" w14:textId="77777777" w:rsidR="00567E76" w:rsidRPr="00ED6C5A" w:rsidRDefault="00567E76" w:rsidP="00567E76">
      <w:pPr>
        <w:pStyle w:val="B1"/>
        <w:rPr>
          <w:ins w:id="25" w:author="Samsung" w:date="2024-05-13T18:59:00Z"/>
          <w:rFonts w:eastAsia="SimSun"/>
          <w:lang w:eastAsia="zh-CN"/>
        </w:rPr>
      </w:pPr>
      <w:ins w:id="26" w:author="Samsung" w:date="2024-05-13T18:59:00Z">
        <w:r>
          <w:rPr>
            <w:rFonts w:eastAsia="SimSun" w:hint="eastAsia"/>
            <w:lang w:eastAsia="zh-CN"/>
          </w:rPr>
          <w:t>3</w:t>
        </w:r>
        <w:r>
          <w:t>.</w:t>
        </w:r>
        <w:r>
          <w:tab/>
          <w:t>5GC</w:t>
        </w:r>
        <w:r w:rsidRPr="006A2A92">
          <w:t xml:space="preserve"> (e.g. NEF) checks if UE supports satellite access and then determines UE unavailability e.g. based on SCAI information and UE location</w:t>
        </w:r>
        <w:r>
          <w:t>.</w:t>
        </w:r>
      </w:ins>
    </w:p>
    <w:p w14:paraId="0FCADDA4" w14:textId="4D8272D6" w:rsidR="00567E76" w:rsidRDefault="00567E76" w:rsidP="00567E76">
      <w:pPr>
        <w:pStyle w:val="B1"/>
        <w:rPr>
          <w:ins w:id="27" w:author="Samsung" w:date="2024-05-13T18:59:00Z"/>
          <w:rFonts w:eastAsia="SimSun"/>
          <w:lang w:eastAsia="zh-CN"/>
        </w:rPr>
      </w:pPr>
      <w:ins w:id="28" w:author="Samsung" w:date="2024-05-13T18:59:00Z">
        <w:r>
          <w:rPr>
            <w:rFonts w:eastAsia="SimSun" w:hint="eastAsia"/>
            <w:lang w:eastAsia="zh-CN"/>
          </w:rPr>
          <w:t>4</w:t>
        </w:r>
        <w:r>
          <w:t>.</w:t>
        </w:r>
        <w:r>
          <w:tab/>
        </w:r>
        <w:r>
          <w:rPr>
            <w:rFonts w:eastAsia="SimSun"/>
            <w:lang w:eastAsia="zh-CN"/>
          </w:rPr>
          <w:t>5GC</w:t>
        </w:r>
        <w:r w:rsidRPr="00B52B85">
          <w:rPr>
            <w:rFonts w:eastAsia="SimSun"/>
            <w:lang w:eastAsia="zh-CN"/>
          </w:rPr>
          <w:t xml:space="preserve"> sends get UE unavailability response including the UE unavailability information to the </w:t>
        </w:r>
        <w:r>
          <w:rPr>
            <w:rFonts w:eastAsia="SimSun"/>
            <w:lang w:eastAsia="zh-CN"/>
          </w:rPr>
          <w:t>A</w:t>
        </w:r>
        <w:r w:rsidRPr="00B52B85">
          <w:rPr>
            <w:rFonts w:eastAsia="SimSun"/>
            <w:lang w:eastAsia="zh-CN"/>
          </w:rPr>
          <w:t xml:space="preserve">S. Or when an event is triggered in the </w:t>
        </w:r>
        <w:r>
          <w:rPr>
            <w:rFonts w:eastAsia="SimSun"/>
            <w:lang w:eastAsia="zh-CN"/>
          </w:rPr>
          <w:t>5GC</w:t>
        </w:r>
        <w:r w:rsidRPr="00B52B85">
          <w:rPr>
            <w:rFonts w:eastAsia="SimSun"/>
            <w:lang w:eastAsia="zh-CN"/>
          </w:rPr>
          <w:t xml:space="preserve"> </w:t>
        </w:r>
        <w:r>
          <w:rPr>
            <w:rFonts w:eastAsia="SimSun"/>
            <w:lang w:eastAsia="zh-CN"/>
          </w:rPr>
          <w:t>corresponding to the subscription in step 2, 5GC</w:t>
        </w:r>
        <w:r w:rsidRPr="00B52B85">
          <w:rPr>
            <w:rFonts w:eastAsia="SimSun"/>
            <w:lang w:eastAsia="zh-CN"/>
          </w:rPr>
          <w:t xml:space="preserve"> notifies to AS the unavailability period information e.g. duration/start time</w:t>
        </w:r>
      </w:ins>
      <w:ins w:id="29" w:author="Samsung-R1" w:date="2024-05-22T14:54:00Z">
        <w:r w:rsidR="00DC21A7">
          <w:rPr>
            <w:rFonts w:eastAsia="SimSun"/>
            <w:lang w:eastAsia="zh-CN"/>
          </w:rPr>
          <w:t>, as described in clause 5.4.1.4 of 3GPP TS 23.501 [5]</w:t>
        </w:r>
      </w:ins>
      <w:ins w:id="30" w:author="Samsung" w:date="2024-05-13T18:59:00Z">
        <w:r w:rsidRPr="00ED6C5A">
          <w:rPr>
            <w:rFonts w:eastAsia="SimSun" w:hint="eastAsia"/>
            <w:lang w:eastAsia="zh-CN"/>
          </w:rPr>
          <w:t xml:space="preserve">. </w:t>
        </w:r>
      </w:ins>
    </w:p>
    <w:p w14:paraId="74A5A628" w14:textId="77777777" w:rsidR="00567E76" w:rsidRPr="00ED6C5A" w:rsidRDefault="00567E76" w:rsidP="00567E76">
      <w:pPr>
        <w:pStyle w:val="B1"/>
        <w:rPr>
          <w:ins w:id="31" w:author="Samsung" w:date="2024-05-13T18:59:00Z"/>
          <w:rFonts w:eastAsia="SimSun"/>
          <w:lang w:eastAsia="zh-CN"/>
        </w:rPr>
      </w:pPr>
      <w:ins w:id="32" w:author="Samsung" w:date="2024-05-13T18:59:00Z">
        <w:r>
          <w:rPr>
            <w:rFonts w:eastAsia="SimSun" w:hint="eastAsia"/>
            <w:lang w:eastAsia="zh-CN"/>
          </w:rPr>
          <w:t>5</w:t>
        </w:r>
        <w:r>
          <w:t>.</w:t>
        </w:r>
        <w:r>
          <w:tab/>
        </w:r>
        <w:r>
          <w:rPr>
            <w:rFonts w:eastAsia="SimSun"/>
            <w:lang w:eastAsia="zh-CN"/>
          </w:rPr>
          <w:t>AS (e.g.</w:t>
        </w:r>
        <w:r>
          <w:rPr>
            <w:rFonts w:eastAsia="SimSun" w:hint="eastAsia"/>
            <w:lang w:eastAsia="zh-CN"/>
          </w:rPr>
          <w:t xml:space="preserve"> </w:t>
        </w:r>
        <w:r>
          <w:rPr>
            <w:rFonts w:eastAsia="SimSun"/>
            <w:lang w:eastAsia="zh-CN"/>
          </w:rPr>
          <w:t xml:space="preserve">SEAL server) </w:t>
        </w:r>
        <w:r>
          <w:rPr>
            <w:rFonts w:eastAsia="SimSun" w:hint="eastAsia"/>
            <w:lang w:eastAsia="zh-CN"/>
          </w:rPr>
          <w:t>sends</w:t>
        </w:r>
        <w:r>
          <w:rPr>
            <w:rFonts w:eastAsia="SimSun"/>
            <w:lang w:eastAsia="zh-CN"/>
          </w:rPr>
          <w:t xml:space="preserve"> 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F35ED8">
          <w:rPr>
            <w:rFonts w:eastAsia="SimSun"/>
            <w:lang w:eastAsia="zh-CN"/>
          </w:rPr>
          <w:t xml:space="preserve"> to the </w:t>
        </w:r>
        <w:r>
          <w:rPr>
            <w:rFonts w:eastAsia="SimSun"/>
            <w:lang w:eastAsia="zh-CN"/>
          </w:rPr>
          <w:t>AS (e.g. VAL server), if required</w:t>
        </w:r>
        <w:r>
          <w:rPr>
            <w:rFonts w:eastAsia="SimSun" w:hint="eastAsia"/>
            <w:lang w:eastAsia="zh-CN"/>
          </w:rPr>
          <w:t>.</w:t>
        </w:r>
      </w:ins>
    </w:p>
    <w:p w14:paraId="5D871CB8" w14:textId="59140391" w:rsidR="00FB3233" w:rsidRPr="00567E76" w:rsidRDefault="00567E76" w:rsidP="00567E76">
      <w:pPr>
        <w:pStyle w:val="B1"/>
        <w:rPr>
          <w:ins w:id="33" w:author="Samsung_v0" w:date="2024-05-13T12:53:00Z"/>
          <w:rFonts w:eastAsia="SimSun"/>
          <w:lang w:eastAsia="zh-CN"/>
        </w:rPr>
      </w:pPr>
      <w:ins w:id="34" w:author="Samsung" w:date="2024-05-13T18:59:00Z">
        <w:r>
          <w:rPr>
            <w:rFonts w:eastAsia="SimSun" w:hint="eastAsia"/>
            <w:lang w:eastAsia="zh-CN"/>
          </w:rPr>
          <w:t>6</w:t>
        </w:r>
        <w:r>
          <w:t>.</w:t>
        </w:r>
        <w:r>
          <w:tab/>
        </w:r>
        <w:r w:rsidRPr="00DF12E5">
          <w:rPr>
            <w:rFonts w:eastAsia="SimSun"/>
            <w:lang w:eastAsia="zh-CN"/>
          </w:rPr>
          <w:t>AS</w:t>
        </w:r>
        <w:r>
          <w:rPr>
            <w:rFonts w:eastAsia="SimSun"/>
            <w:lang w:eastAsia="zh-CN"/>
          </w:rPr>
          <w:t xml:space="preserve"> (e.g. SEAL server)</w:t>
        </w:r>
        <w:r w:rsidRPr="00DF12E5">
          <w:rPr>
            <w:rFonts w:eastAsia="SimSun"/>
            <w:lang w:eastAsia="zh-CN"/>
          </w:rPr>
          <w:t xml:space="preserve"> uses the UE unavailability information for adjusting the application behaviour e.g. to trigger the downlink data delivery, bulky data exchanges can be deferred and planned during long</w:t>
        </w:r>
        <w:r>
          <w:rPr>
            <w:rFonts w:eastAsia="SimSun"/>
            <w:lang w:eastAsia="zh-CN"/>
          </w:rPr>
          <w:t>er connectivity intervals, giving</w:t>
        </w:r>
        <w:r w:rsidRPr="00DF12E5">
          <w:rPr>
            <w:rFonts w:eastAsia="SimSun"/>
            <w:lang w:eastAsia="zh-CN"/>
          </w:rPr>
          <w:t xml:space="preserve"> precedence to data suiting short connectivity intervals</w:t>
        </w:r>
        <w:r w:rsidRPr="00762FB3">
          <w:rPr>
            <w:rFonts w:eastAsia="SimSun" w:hint="eastAsia"/>
            <w:lang w:eastAsia="zh-CN"/>
          </w:rPr>
          <w:t>.</w:t>
        </w:r>
      </w:ins>
    </w:p>
    <w:p w14:paraId="4F1B6B91" w14:textId="4D597FE5" w:rsidR="00C21836" w:rsidRPr="00AD7C25" w:rsidRDefault="00290BB9" w:rsidP="00290BB9">
      <w:pPr>
        <w:pStyle w:val="EditorsNote"/>
        <w:rPr>
          <w:noProof/>
          <w:lang w:val="en-US"/>
        </w:rPr>
      </w:pPr>
      <w:ins w:id="35" w:author="Samsung-R2" w:date="2024-05-23T17:15:00Z">
        <w:r>
          <w:rPr>
            <w:noProof/>
            <w:lang w:val="en-US"/>
          </w:rPr>
          <w:t>Editor’s note</w:t>
        </w:r>
      </w:ins>
      <w:ins w:id="36" w:author="Samsung-R2" w:date="2024-05-23T17:14:00Z">
        <w:r w:rsidR="00784450">
          <w:rPr>
            <w:noProof/>
            <w:lang w:val="en-US"/>
          </w:rPr>
          <w:t>:</w:t>
        </w:r>
      </w:ins>
      <w:ins w:id="37" w:author="Samsung-R2" w:date="2024-05-23T17:15:00Z">
        <w:r>
          <w:rPr>
            <w:noProof/>
            <w:lang w:val="en-US"/>
          </w:rPr>
          <w:tab/>
        </w:r>
        <w:r w:rsidR="00784450">
          <w:rPr>
            <w:noProof/>
            <w:lang w:val="en-US"/>
          </w:rPr>
          <w:t xml:space="preserve">Co-ordination may be required </w:t>
        </w:r>
        <w:r>
          <w:rPr>
            <w:noProof/>
            <w:lang w:val="en-US"/>
          </w:rPr>
          <w:t>with SA2</w:t>
        </w:r>
      </w:ins>
      <w:ins w:id="38" w:author="Samsung-R2" w:date="2024-05-23T17:16:00Z">
        <w:r>
          <w:rPr>
            <w:noProof/>
            <w:lang w:val="en-US"/>
          </w:rPr>
          <w:t>.</w:t>
        </w:r>
      </w:ins>
    </w:p>
    <w:p w14:paraId="69FA6E58" w14:textId="396ABE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43A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F4006" w14:textId="77777777" w:rsidR="006C0A06" w:rsidRDefault="006C0A06">
      <w:r>
        <w:separator/>
      </w:r>
    </w:p>
  </w:endnote>
  <w:endnote w:type="continuationSeparator" w:id="0">
    <w:p w14:paraId="798DA42A" w14:textId="77777777" w:rsidR="006C0A06" w:rsidRDefault="006C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E518F" w14:textId="77777777" w:rsidR="006C0A06" w:rsidRDefault="006C0A06">
      <w:r>
        <w:separator/>
      </w:r>
    </w:p>
  </w:footnote>
  <w:footnote w:type="continuationSeparator" w:id="0">
    <w:p w14:paraId="11B64620" w14:textId="77777777" w:rsidR="006C0A06" w:rsidRDefault="006C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6B3"/>
    <w:multiLevelType w:val="hybridMultilevel"/>
    <w:tmpl w:val="F1CEFF78"/>
    <w:lvl w:ilvl="0" w:tplc="5E7AF2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BC10F48"/>
    <w:multiLevelType w:val="hybridMultilevel"/>
    <w:tmpl w:val="ECE49C1C"/>
    <w:lvl w:ilvl="0" w:tplc="2D0A4C48">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6170D9"/>
    <w:multiLevelType w:val="hybridMultilevel"/>
    <w:tmpl w:val="31C6CDDC"/>
    <w:lvl w:ilvl="0" w:tplc="78EC61D2">
      <w:numFmt w:val="decimal"/>
      <w:lvlText w:val="%1."/>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BF52D5C"/>
    <w:multiLevelType w:val="hybridMultilevel"/>
    <w:tmpl w:val="6C72A8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954BEC"/>
    <w:multiLevelType w:val="hybridMultilevel"/>
    <w:tmpl w:val="9AE491DC"/>
    <w:lvl w:ilvl="0" w:tplc="B942A886">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None" w15:userId="Samsung"/>
  </w15:person>
  <w15:person w15:author="Samsung_v0">
    <w15:presenceInfo w15:providerId="None" w15:userId="Samsung_v0"/>
  </w15:person>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4630"/>
    <w:rsid w:val="00037633"/>
    <w:rsid w:val="00062A46"/>
    <w:rsid w:val="00072D44"/>
    <w:rsid w:val="000852DA"/>
    <w:rsid w:val="00091508"/>
    <w:rsid w:val="000928D3"/>
    <w:rsid w:val="0009731F"/>
    <w:rsid w:val="000A1C77"/>
    <w:rsid w:val="000A5BBF"/>
    <w:rsid w:val="000B3D51"/>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6E9F"/>
    <w:rsid w:val="00290BB9"/>
    <w:rsid w:val="002927A3"/>
    <w:rsid w:val="00297FD0"/>
    <w:rsid w:val="002A412E"/>
    <w:rsid w:val="002B1F0E"/>
    <w:rsid w:val="002B38EA"/>
    <w:rsid w:val="002C7EBF"/>
    <w:rsid w:val="002D16C0"/>
    <w:rsid w:val="002F69DB"/>
    <w:rsid w:val="00306B7A"/>
    <w:rsid w:val="00307245"/>
    <w:rsid w:val="003131B7"/>
    <w:rsid w:val="00332BBF"/>
    <w:rsid w:val="00333205"/>
    <w:rsid w:val="00347CAD"/>
    <w:rsid w:val="0035086D"/>
    <w:rsid w:val="00356951"/>
    <w:rsid w:val="003658E5"/>
    <w:rsid w:val="00370766"/>
    <w:rsid w:val="003765CD"/>
    <w:rsid w:val="0038273D"/>
    <w:rsid w:val="00391B00"/>
    <w:rsid w:val="003B478E"/>
    <w:rsid w:val="003C08DA"/>
    <w:rsid w:val="003C2741"/>
    <w:rsid w:val="003E16E6"/>
    <w:rsid w:val="003E29EF"/>
    <w:rsid w:val="003E4D06"/>
    <w:rsid w:val="003F00E8"/>
    <w:rsid w:val="00400063"/>
    <w:rsid w:val="004103EB"/>
    <w:rsid w:val="004120CD"/>
    <w:rsid w:val="00417430"/>
    <w:rsid w:val="00424B44"/>
    <w:rsid w:val="00425A80"/>
    <w:rsid w:val="00436BAB"/>
    <w:rsid w:val="00436F51"/>
    <w:rsid w:val="00440E87"/>
    <w:rsid w:val="00443BB8"/>
    <w:rsid w:val="00445737"/>
    <w:rsid w:val="004543B0"/>
    <w:rsid w:val="0045594B"/>
    <w:rsid w:val="00457D68"/>
    <w:rsid w:val="0046589F"/>
    <w:rsid w:val="004668DF"/>
    <w:rsid w:val="004818B1"/>
    <w:rsid w:val="00486FED"/>
    <w:rsid w:val="0049014B"/>
    <w:rsid w:val="00491579"/>
    <w:rsid w:val="0049211E"/>
    <w:rsid w:val="0049670D"/>
    <w:rsid w:val="00496F5E"/>
    <w:rsid w:val="004A1BB0"/>
    <w:rsid w:val="004A6CE2"/>
    <w:rsid w:val="004B2E9C"/>
    <w:rsid w:val="004C418A"/>
    <w:rsid w:val="004D5F95"/>
    <w:rsid w:val="004E302C"/>
    <w:rsid w:val="0050780D"/>
    <w:rsid w:val="00521039"/>
    <w:rsid w:val="00521FBF"/>
    <w:rsid w:val="00525DE5"/>
    <w:rsid w:val="0052615C"/>
    <w:rsid w:val="005660BD"/>
    <w:rsid w:val="00567E76"/>
    <w:rsid w:val="00567FC9"/>
    <w:rsid w:val="00585996"/>
    <w:rsid w:val="0058703A"/>
    <w:rsid w:val="005A3F92"/>
    <w:rsid w:val="005A4024"/>
    <w:rsid w:val="005A405C"/>
    <w:rsid w:val="005B5D33"/>
    <w:rsid w:val="005C1635"/>
    <w:rsid w:val="005D5305"/>
    <w:rsid w:val="005E2C44"/>
    <w:rsid w:val="005E4909"/>
    <w:rsid w:val="005E6679"/>
    <w:rsid w:val="00600DC4"/>
    <w:rsid w:val="00603517"/>
    <w:rsid w:val="00607CA1"/>
    <w:rsid w:val="006413AA"/>
    <w:rsid w:val="00642835"/>
    <w:rsid w:val="00645E79"/>
    <w:rsid w:val="0065003E"/>
    <w:rsid w:val="006526DD"/>
    <w:rsid w:val="00665EA1"/>
    <w:rsid w:val="006705F0"/>
    <w:rsid w:val="00681DA1"/>
    <w:rsid w:val="00690ED5"/>
    <w:rsid w:val="006960D0"/>
    <w:rsid w:val="006A0945"/>
    <w:rsid w:val="006A0FAB"/>
    <w:rsid w:val="006A241A"/>
    <w:rsid w:val="006A366D"/>
    <w:rsid w:val="006A6271"/>
    <w:rsid w:val="006B300C"/>
    <w:rsid w:val="006C0A06"/>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84450"/>
    <w:rsid w:val="007A4210"/>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68D5"/>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2720F"/>
    <w:rsid w:val="00934B69"/>
    <w:rsid w:val="009359C8"/>
    <w:rsid w:val="00946F9E"/>
    <w:rsid w:val="00954242"/>
    <w:rsid w:val="00957D6A"/>
    <w:rsid w:val="009662C7"/>
    <w:rsid w:val="009947C8"/>
    <w:rsid w:val="009A3CCE"/>
    <w:rsid w:val="009A44F5"/>
    <w:rsid w:val="009B560B"/>
    <w:rsid w:val="009C515F"/>
    <w:rsid w:val="009C61B9"/>
    <w:rsid w:val="009E3297"/>
    <w:rsid w:val="009F7FF6"/>
    <w:rsid w:val="00A200DC"/>
    <w:rsid w:val="00A33D66"/>
    <w:rsid w:val="00A3669C"/>
    <w:rsid w:val="00A47E70"/>
    <w:rsid w:val="00A526CC"/>
    <w:rsid w:val="00A72326"/>
    <w:rsid w:val="00A76714"/>
    <w:rsid w:val="00A823B2"/>
    <w:rsid w:val="00A8322D"/>
    <w:rsid w:val="00A862B9"/>
    <w:rsid w:val="00A91F8C"/>
    <w:rsid w:val="00AA5F51"/>
    <w:rsid w:val="00AA76AB"/>
    <w:rsid w:val="00AB0C79"/>
    <w:rsid w:val="00AB6534"/>
    <w:rsid w:val="00AD2965"/>
    <w:rsid w:val="00AD384E"/>
    <w:rsid w:val="00AD7C25"/>
    <w:rsid w:val="00AF79C3"/>
    <w:rsid w:val="00B05B9E"/>
    <w:rsid w:val="00B15EB6"/>
    <w:rsid w:val="00B23ED2"/>
    <w:rsid w:val="00B258BB"/>
    <w:rsid w:val="00B35C6C"/>
    <w:rsid w:val="00B43A07"/>
    <w:rsid w:val="00B46356"/>
    <w:rsid w:val="00B660D7"/>
    <w:rsid w:val="00B66D06"/>
    <w:rsid w:val="00B74C22"/>
    <w:rsid w:val="00B754CE"/>
    <w:rsid w:val="00B8024E"/>
    <w:rsid w:val="00B80FA6"/>
    <w:rsid w:val="00B91A53"/>
    <w:rsid w:val="00B95BA0"/>
    <w:rsid w:val="00B95BC8"/>
    <w:rsid w:val="00BA016E"/>
    <w:rsid w:val="00BB5DFC"/>
    <w:rsid w:val="00BC7EB8"/>
    <w:rsid w:val="00BD2743"/>
    <w:rsid w:val="00BD279D"/>
    <w:rsid w:val="00C05500"/>
    <w:rsid w:val="00C07199"/>
    <w:rsid w:val="00C1041E"/>
    <w:rsid w:val="00C123D3"/>
    <w:rsid w:val="00C1723F"/>
    <w:rsid w:val="00C217B8"/>
    <w:rsid w:val="00C21836"/>
    <w:rsid w:val="00C35B9B"/>
    <w:rsid w:val="00C47E99"/>
    <w:rsid w:val="00C524DD"/>
    <w:rsid w:val="00C54F42"/>
    <w:rsid w:val="00C60EF3"/>
    <w:rsid w:val="00C953E5"/>
    <w:rsid w:val="00C95985"/>
    <w:rsid w:val="00C96EAE"/>
    <w:rsid w:val="00CA36CD"/>
    <w:rsid w:val="00CA3886"/>
    <w:rsid w:val="00CA4650"/>
    <w:rsid w:val="00CB1493"/>
    <w:rsid w:val="00CB204C"/>
    <w:rsid w:val="00CC0FDF"/>
    <w:rsid w:val="00CC22D4"/>
    <w:rsid w:val="00CC5026"/>
    <w:rsid w:val="00CC65BA"/>
    <w:rsid w:val="00CD1719"/>
    <w:rsid w:val="00CD2478"/>
    <w:rsid w:val="00CD3417"/>
    <w:rsid w:val="00CE21CA"/>
    <w:rsid w:val="00D0472E"/>
    <w:rsid w:val="00D075A9"/>
    <w:rsid w:val="00D12A19"/>
    <w:rsid w:val="00D17FF7"/>
    <w:rsid w:val="00D218E3"/>
    <w:rsid w:val="00D2328E"/>
    <w:rsid w:val="00D23A71"/>
    <w:rsid w:val="00D35805"/>
    <w:rsid w:val="00D407B1"/>
    <w:rsid w:val="00D42983"/>
    <w:rsid w:val="00D54E8C"/>
    <w:rsid w:val="00D600A3"/>
    <w:rsid w:val="00D65026"/>
    <w:rsid w:val="00D658A3"/>
    <w:rsid w:val="00D66B1F"/>
    <w:rsid w:val="00D70D86"/>
    <w:rsid w:val="00D7265B"/>
    <w:rsid w:val="00D83BF8"/>
    <w:rsid w:val="00D91500"/>
    <w:rsid w:val="00DA4A78"/>
    <w:rsid w:val="00DA75EC"/>
    <w:rsid w:val="00DB1A61"/>
    <w:rsid w:val="00DC21A7"/>
    <w:rsid w:val="00DC492A"/>
    <w:rsid w:val="00DD2FE3"/>
    <w:rsid w:val="00DD30F3"/>
    <w:rsid w:val="00DF17EF"/>
    <w:rsid w:val="00E00442"/>
    <w:rsid w:val="00E1161B"/>
    <w:rsid w:val="00E12ADA"/>
    <w:rsid w:val="00E20CD5"/>
    <w:rsid w:val="00E22736"/>
    <w:rsid w:val="00E23318"/>
    <w:rsid w:val="00E2764E"/>
    <w:rsid w:val="00E32FD7"/>
    <w:rsid w:val="00E348FE"/>
    <w:rsid w:val="00E412FD"/>
    <w:rsid w:val="00E42C12"/>
    <w:rsid w:val="00E43851"/>
    <w:rsid w:val="00E50C3F"/>
    <w:rsid w:val="00E5646D"/>
    <w:rsid w:val="00E64AF5"/>
    <w:rsid w:val="00E71595"/>
    <w:rsid w:val="00E725F4"/>
    <w:rsid w:val="00E74E32"/>
    <w:rsid w:val="00E81BF9"/>
    <w:rsid w:val="00E84466"/>
    <w:rsid w:val="00E855CA"/>
    <w:rsid w:val="00EB4FA3"/>
    <w:rsid w:val="00EB77F5"/>
    <w:rsid w:val="00ED4616"/>
    <w:rsid w:val="00ED5B7D"/>
    <w:rsid w:val="00EE0FEC"/>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772"/>
    <w:rsid w:val="00FB3233"/>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0EF3"/>
    <w:rPr>
      <w:rFonts w:ascii="Times New Roman" w:hAnsi="Times New Roman"/>
      <w:lang w:eastAsia="en-US"/>
    </w:rPr>
  </w:style>
  <w:style w:type="character" w:customStyle="1" w:styleId="EditorsNoteChar">
    <w:name w:val="Editor's Note Char"/>
    <w:aliases w:val="EN Char,Editor's Note Char1"/>
    <w:link w:val="EditorsNote"/>
    <w:qFormat/>
    <w:locked/>
    <w:rsid w:val="003C2741"/>
    <w:rPr>
      <w:rFonts w:ascii="Times New Roman" w:hAnsi="Times New Roman"/>
      <w:color w:val="FF0000"/>
      <w:lang w:eastAsia="en-US"/>
    </w:rPr>
  </w:style>
  <w:style w:type="character" w:customStyle="1" w:styleId="TFChar">
    <w:name w:val="TF Char"/>
    <w:link w:val="TF"/>
    <w:qFormat/>
    <w:locked/>
    <w:rsid w:val="000852DA"/>
    <w:rPr>
      <w:rFonts w:ascii="Arial" w:hAnsi="Arial"/>
      <w:b/>
      <w:lang w:eastAsia="en-US"/>
    </w:rPr>
  </w:style>
  <w:style w:type="table" w:styleId="TableGrid">
    <w:name w:val="Table Grid"/>
    <w:basedOn w:val="TableNormal"/>
    <w:rsid w:val="00D12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D12A19"/>
    <w:rPr>
      <w:rFonts w:ascii="Times New Roman" w:hAnsi="Times New Roman"/>
      <w:lang w:eastAsia="en-US"/>
    </w:rPr>
  </w:style>
  <w:style w:type="character" w:customStyle="1" w:styleId="THChar">
    <w:name w:val="TH Char"/>
    <w:link w:val="TH"/>
    <w:qFormat/>
    <w:locked/>
    <w:rsid w:val="00D12A19"/>
    <w:rPr>
      <w:rFonts w:ascii="Arial" w:hAnsi="Arial"/>
      <w:b/>
      <w:lang w:eastAsia="en-US"/>
    </w:rPr>
  </w:style>
  <w:style w:type="character" w:customStyle="1" w:styleId="EXChar">
    <w:name w:val="EX Char"/>
    <w:link w:val="EX"/>
    <w:locked/>
    <w:rsid w:val="00FA5772"/>
    <w:rPr>
      <w:rFonts w:ascii="Times New Roman" w:hAnsi="Times New Roman"/>
      <w:lang w:eastAsia="en-US"/>
    </w:rPr>
  </w:style>
  <w:style w:type="character" w:customStyle="1" w:styleId="Heading5Char">
    <w:name w:val="Heading 5 Char"/>
    <w:link w:val="Heading5"/>
    <w:rsid w:val="00567E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C1A8-F945-4162-8398-99D2A43B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Samsung-R2</cp:lastModifiedBy>
  <cp:revision>4</cp:revision>
  <cp:lastPrinted>1899-12-31T23:00:00Z</cp:lastPrinted>
  <dcterms:created xsi:type="dcterms:W3CDTF">2024-05-23T07:58:00Z</dcterms:created>
  <dcterms:modified xsi:type="dcterms:W3CDTF">2024-05-23T08:28:00Z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